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APHEX s.r.o.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Hlavná 112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900 83   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.8          Vybavuje               Bratislava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      10.05.2023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  <w:proofErr w:type="spellStart"/>
      <w:r>
        <w:rPr>
          <w:rFonts w:ascii="Book Antiqua" w:hAnsi="Book Antiqua"/>
          <w:sz w:val="28"/>
          <w:szCs w:val="28"/>
        </w:rPr>
        <w:t>Cartridge</w:t>
      </w:r>
      <w:proofErr w:type="spellEnd"/>
      <w:r>
        <w:rPr>
          <w:rFonts w:ascii="Book Antiqua" w:hAnsi="Book Antiqua"/>
          <w:sz w:val="28"/>
          <w:szCs w:val="28"/>
        </w:rPr>
        <w:t xml:space="preserve"> a 50 ks papier A4 , pre MŠ Pivonková 9a EP Astrová, Nevädzová a Šalviová  v sume cca 700 eur.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822806" w:rsidRDefault="00822806" w:rsidP="008228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</w:t>
      </w: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822806" w:rsidRDefault="00822806" w:rsidP="00822806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22806"/>
    <w:rsid w:val="002562BD"/>
    <w:rsid w:val="00822806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2023-05-16T11:57:00Z</dcterms:created>
  <dcterms:modified xsi:type="dcterms:W3CDTF">2023-05-16T11:58:00Z</dcterms:modified>
</cp:coreProperties>
</file>